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《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</w:rPr>
        <w:t>Excel在财务中的应用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》教案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课程</w:t>
      </w:r>
      <w:r>
        <w:rPr>
          <w:rFonts w:hint="eastAsia" w:ascii="黑体" w:hAnsi="黑体" w:eastAsia="黑体"/>
          <w:sz w:val="32"/>
          <w:szCs w:val="32"/>
        </w:rPr>
        <w:t>教案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971"/>
        <w:gridCol w:w="163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33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任务4.4 工资数据的小数问题</w:t>
            </w:r>
          </w:p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任务4.5 批量制作个人薪级工资调整表</w:t>
            </w:r>
          </w:p>
        </w:tc>
        <w:tc>
          <w:tcPr>
            <w:tcW w:w="957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周颖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张竞存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田凤珠</w:t>
            </w:r>
            <w:r>
              <w:rPr>
                <w:rFonts w:hint="eastAsia" w:ascii="宋体" w:hAnsi="宋体" w:eastAsia="宋体" w:cs="宋体"/>
                <w:szCs w:val="21"/>
              </w:rPr>
              <w:t>主编《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Excel在财务中的应用</w:t>
            </w:r>
            <w:r>
              <w:rPr>
                <w:rFonts w:hint="eastAsia" w:ascii="宋体" w:hAnsi="宋体" w:eastAsia="宋体" w:cs="宋体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北京</w:t>
            </w:r>
            <w:r>
              <w:rPr>
                <w:rFonts w:hint="eastAsia" w:ascii="宋体" w:hAnsi="宋体" w:eastAsia="宋体" w:cs="宋体"/>
                <w:szCs w:val="21"/>
              </w:rPr>
              <w:t>：航空工业出版社，2023.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知识目标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掌握Excel数据清单的制作。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3612515</wp:posOffset>
                      </wp:positionH>
                      <wp:positionV relativeFrom="paragraph">
                        <wp:posOffset>65405</wp:posOffset>
                      </wp:positionV>
                      <wp:extent cx="787400" cy="167005"/>
                      <wp:effectExtent l="0" t="0" r="0" b="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87400" cy="167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before="19" w:line="228" w:lineRule="auto"/>
                                    <w:ind w:left="20"/>
                                    <w:rPr>
                                      <w:rFonts w:ascii="楷体" w:hAnsi="楷体" w:eastAsia="楷体" w:cs="楷体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84.45pt;margin-top:5.15pt;height:13.15pt;width:62pt;z-index:251659264;mso-width-relative:page;mso-height-relative:page;" filled="f" stroked="f" coordsize="21600,21600" o:gfxdata="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EltRA1wAAAAkBAAAPAAAAAAAAAAEAIAAAACIAAABkcnMvZG93bnJldi54bWxQSwECFAAU&#10;AAAACACHTuJACPc+abkBAABxAwAADgAAAAAAAAABACAAAAAmAQAAZHJzL2Uyb0RvYy54bWxQSwUG&#10;AAAAAAYABgBZAQAAUQ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19" w:line="228" w:lineRule="auto"/>
                              <w:ind w:left="20"/>
                              <w:rPr>
                                <w:rFonts w:ascii="楷体" w:hAnsi="楷体" w:eastAsia="楷体" w:cs="楷体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学会SUM、COUNTIF、VLOOKUP、IF函数的使用。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能力目标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能够使用Excel设计工资管理的基本表格。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能够利用Excel制作工资表，并能够对工资表的内容进行汇总筛选，以及批量调整工资表。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素质目标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恪守职业道德，禁得住诱惑，坚定信念，始终做一名正直、公允、公正的财务人员。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通过小组合作，锻炼团结协作能力。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③ 通过讲解各种操作技巧，增强善于思考的意识。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重难点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能解决工资数据中的小数问题。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2. 能够批量制作个人薪级工资调整表。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课前任务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布置课前任务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提前熟悉教材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课程情况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新课预热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与学生简单互动，介绍课程内容、考核标准等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聆听、互动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讲述现实案例，导入新课。</w:t>
            </w:r>
          </w:p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聆听、思考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任务4.4 工资数据的小数问题</w:t>
            </w:r>
          </w:p>
          <w:p>
            <w:p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情况一：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步骤一：打开“绩效工资补发未修改”工作簿文件，选中C列，右击选中的区域，在弹出的快捷菜单中选择“插入”,在C列的左侧插入一个辅助列。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步骤二：单击选中C4单元格，单击“插入函数”,弹出“插入函数”对话框，在“选择类别”的下拉列表选择“数学与三角函数”,在“选择函数”框中选择“ROUND”函数。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步骤三：单击“确定”按钮。ROUND函数参数输入。C4单元格的编辑框显示公式“=ROUND(B4,0)”,这个函数的含义是指对B4单元格的值进行四舍五入，保留0位小数。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步骤四：由于人数比较多，通过快速填充的方法对C4:C262 单元格区域进行填充。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步骤五：求出去掉小数位以后的合计值。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步骤六：把计算好的数值替代原来的数值。在名称框中输入“C4:C263”,按回车键选中此区域，在选中的区域右击，在弹出的快捷菜单中单击“复制”,在B4单元格右击，在弹出的菜单中选择“选择性粘贴”中的“数值”命令，就把做好的数值复制好了。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步骤七：删除辅助列C列。</w:t>
            </w:r>
          </w:p>
          <w:p>
            <w:p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情况二：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直接取整，只需要把步骤二的ROUND函数，换成INT函数即可。INT(x) 函数的含义是得到一个不大于X的最大整数。即在C4单元格输入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公式</w:t>
            </w: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“=INT(B4)”。或者使用TRUNC函数也可以。TRUNC函数的功能是将数字截为整数或指定位数的小数，即在 C4单元格输入公式“=TRUNC(B4)”。 </w:t>
            </w:r>
          </w:p>
          <w:p>
            <w:p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情况三：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只要有小数位就进位，只需要把步骤二的ROUND函数，换成 ROUNDUP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  <w:t>函数即可。ROUNDUP 函数的功能是向上舍入数字，即只要有小数就进位。即在C4单元格输入公式“=ROUNDUP(B4,0)”。</w:t>
            </w:r>
            <w:r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  <w:t xml:space="preserve"> </w:t>
            </w:r>
          </w:p>
          <w:p>
            <w:pPr>
              <w:ind w:firstLine="422" w:firstLineChars="200"/>
              <w:rPr>
                <w:rFonts w:hint="default" w:asciiTheme="minorEastAsia" w:hAnsiTheme="minorEastAsia" w:eastAsiaTheme="minorEastAsia" w:cstheme="minorEastAsia"/>
                <w:b/>
                <w:bCs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>任务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4.5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批量制作个人薪级工资调整表</w:t>
            </w:r>
          </w:p>
          <w:p>
            <w:pPr>
              <w:numPr>
                <w:ilvl w:val="0"/>
                <w:numId w:val="0"/>
              </w:numPr>
              <w:ind w:firstLine="422" w:firstLineChars="200"/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1"/>
                <w:szCs w:val="24"/>
                <w:lang w:val="en-US" w:eastAsia="zh-CN" w:bidi="ar-SA"/>
              </w:rPr>
              <w:t>一、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邮件合并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default" w:asciiTheme="minorEastAsia" w:hAnsiTheme="minorEastAsia" w:cstheme="minorEastAsia"/>
                <w:b/>
                <w:bCs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  <w:t>邮件合并就是“批量生产”邮件，如寄发录取通知书、成绩单、准考证、薪级工资审批表等。邮件合并的制作过程是，先把固定的内容编制成一份 Word文档，把变化的部分制作成 Excel表，然后将Excel表中的数据融合到Word文档中，执行合并命令后系统就会自动产生一个含所有记录的 Word 文档。</w:t>
            </w:r>
            <w:r>
              <w:rPr>
                <w:rFonts w:hint="default" w:asciiTheme="minorEastAsia" w:hAnsiTheme="minorEastAsia" w:cstheme="minorEastAsia"/>
                <w:b/>
                <w:bCs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ind w:firstLine="422" w:firstLineChars="200"/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1"/>
                <w:szCs w:val="24"/>
                <w:lang w:val="en-US" w:eastAsia="zh-CN" w:bidi="ar-SA"/>
              </w:rPr>
              <w:t>二、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步骤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  <w:t xml:space="preserve">步骤一：事先已经做好“河北省事业单位工作人员调整工资审批表”Word文件(主文档),在这个 Word文件中先把每个人固定的内容都设置好，这个文件就是主文档。 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  <w:t xml:space="preserve">步骤二：建立含一份“薪级工资审批总表”的Excel表(建立数据源)。在建立 Excel工作表时，必须保证数据文件是数据库格式，即第一行必须是字段名，数据行中间不能有空行等。 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  <w:t>步骤三：在打开的“个人薪级工资调整表”Word文件中，单击“邮件”选项卡中“开始邮件合并”命令组中的“开始邮件合并”后面的下拉三角，在弹出的菜单中单击“信函”,下一步单击“选择收件人”中的“使用现有列表”,找到“薪级工资审批总表”文件的保存位置，单击“打开”按钮。弹出此 Excel文件中的两个工作表。选择要使用的数据源“岗位薪级审批总表修改好”工作表，单击“确定”按钮。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  <w:t xml:space="preserve">步骤四：将插入光标移到域内容应当出现的位置，单击“邮件”选项卡中“开始邮件合并”命令组中“插入合并域”命令。在下拉列表框选择合适的域，比如当光标所在的位置应当是姓名，就选择域“姓名”。重复上述过程直至加入所有的域。当前只看到域名称，如何才能看到真实的“姓名”等信息呢? 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  <w:t xml:space="preserve">步骤五：单击“预览结果”,通过预览合并效果，就能逐个显示“个人薪级工资调整表”。 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  <w:t>步骤六：单击“完成并合并”下拉三角下边的“编辑单个文档”,弹出“合并到新文档”对话框。根据要求合并所有记录，单击“确定”按钮，就自动生成了所有人的“个人薪级工资调整表”,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default" w:asciiTheme="minorEastAsia" w:hAnsiTheme="minorEastAsia" w:cstheme="minorEastAsia"/>
                <w:b/>
                <w:bCs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b w:val="0"/>
                <w:bCs w:val="0"/>
                <w:lang w:val="en-US" w:eastAsia="zh-CN"/>
              </w:rPr>
              <w:t xml:space="preserve">步骤七：单击“文件”→“另存为”→起名为“个人薪级工资调整表”已做好，这是合并文档。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pStyle w:val="6"/>
              <w:spacing w:before="160" w:after="160" w:line="24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1.教师简要总结本节课的要点。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2.学生总结回顾知识点。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备注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B087B5"/>
    <w:multiLevelType w:val="singleLevel"/>
    <w:tmpl w:val="A9B087B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1ZTA3ZTkzNmMyYjQ5ODg3ODE3MjdlODllODc2Y2EifQ=="/>
  </w:docVars>
  <w:rsids>
    <w:rsidRoot w:val="00000000"/>
    <w:rsid w:val="002E1F6F"/>
    <w:rsid w:val="004321C9"/>
    <w:rsid w:val="015B6D07"/>
    <w:rsid w:val="01E93D47"/>
    <w:rsid w:val="031246E3"/>
    <w:rsid w:val="060A79EB"/>
    <w:rsid w:val="06B62CBE"/>
    <w:rsid w:val="09F762E9"/>
    <w:rsid w:val="0D5E19E1"/>
    <w:rsid w:val="0D9C1713"/>
    <w:rsid w:val="0EE7435D"/>
    <w:rsid w:val="113D05BD"/>
    <w:rsid w:val="11CB0B08"/>
    <w:rsid w:val="13A12B04"/>
    <w:rsid w:val="13DE5984"/>
    <w:rsid w:val="14406CFD"/>
    <w:rsid w:val="19937EBA"/>
    <w:rsid w:val="1A097E5E"/>
    <w:rsid w:val="1AFF58CC"/>
    <w:rsid w:val="1B8E7BC4"/>
    <w:rsid w:val="1C9A74E5"/>
    <w:rsid w:val="223374FA"/>
    <w:rsid w:val="2277734E"/>
    <w:rsid w:val="22FD2D7A"/>
    <w:rsid w:val="241C22F1"/>
    <w:rsid w:val="248675C0"/>
    <w:rsid w:val="262529CD"/>
    <w:rsid w:val="263B1B4F"/>
    <w:rsid w:val="26D86334"/>
    <w:rsid w:val="2714014B"/>
    <w:rsid w:val="278F0C96"/>
    <w:rsid w:val="2DD70C24"/>
    <w:rsid w:val="2F1D4FD7"/>
    <w:rsid w:val="311C3F8A"/>
    <w:rsid w:val="34F311A7"/>
    <w:rsid w:val="35CE3202"/>
    <w:rsid w:val="3C2F567E"/>
    <w:rsid w:val="400E1483"/>
    <w:rsid w:val="41DC41D9"/>
    <w:rsid w:val="44C70D8D"/>
    <w:rsid w:val="45402755"/>
    <w:rsid w:val="46B476E9"/>
    <w:rsid w:val="47CC25A0"/>
    <w:rsid w:val="4999777B"/>
    <w:rsid w:val="49BC1967"/>
    <w:rsid w:val="49DC6A05"/>
    <w:rsid w:val="4B3950EF"/>
    <w:rsid w:val="4C947082"/>
    <w:rsid w:val="4D1654E9"/>
    <w:rsid w:val="4E962AA6"/>
    <w:rsid w:val="50323D42"/>
    <w:rsid w:val="50650525"/>
    <w:rsid w:val="513A4582"/>
    <w:rsid w:val="53FB00D2"/>
    <w:rsid w:val="552A0C6F"/>
    <w:rsid w:val="568D0AE0"/>
    <w:rsid w:val="5B3D3676"/>
    <w:rsid w:val="5E8D1493"/>
    <w:rsid w:val="61D94219"/>
    <w:rsid w:val="6373711D"/>
    <w:rsid w:val="63F0211E"/>
    <w:rsid w:val="66496314"/>
    <w:rsid w:val="66C33EDD"/>
    <w:rsid w:val="67E561D1"/>
    <w:rsid w:val="6B886298"/>
    <w:rsid w:val="70745C01"/>
    <w:rsid w:val="72225236"/>
    <w:rsid w:val="736762F1"/>
    <w:rsid w:val="73C43625"/>
    <w:rsid w:val="75321A53"/>
    <w:rsid w:val="77DB1A68"/>
    <w:rsid w:val="78CB6F7B"/>
    <w:rsid w:val="792A2256"/>
    <w:rsid w:val="7E484F80"/>
    <w:rsid w:val="7F423A9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autoRedefine/>
    <w:qFormat/>
    <w:uiPriority w:val="0"/>
    <w:rPr>
      <w:b/>
    </w:rPr>
  </w:style>
  <w:style w:type="paragraph" w:customStyle="1" w:styleId="6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78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陆梓里</cp:lastModifiedBy>
  <dcterms:modified xsi:type="dcterms:W3CDTF">2024-05-20T02:34:39Z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E2EF6BA9659040059E0D1DDD24DFD99A_13</vt:lpwstr>
  </property>
</Properties>
</file>